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FF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2EF518" wp14:editId="217D60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D3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0DB0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891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FD511" w14:textId="67CE3E2D" w:rsidR="00000000" w:rsidRDefault="0043611F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3742FC8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DEE97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B0327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8C8860" w14:textId="77777777" w:rsidR="00000000" w:rsidRDefault="00000000">
      <w:pPr>
        <w:pStyle w:val="NormalWeb"/>
      </w:pPr>
      <w:r>
        <w:rPr>
          <w:rStyle w:val="Forte"/>
        </w:rPr>
        <w:t>ESCOLA TÉCNICA ESTADUAL PROFESSOR CARMELINO CORRÊA JUNIOR – FRANCA</w:t>
      </w:r>
    </w:p>
    <w:p w14:paraId="1158847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BDFC9C4" w14:textId="77777777" w:rsidR="00000000" w:rsidRDefault="00000000">
      <w:pPr>
        <w:pStyle w:val="NormalWeb"/>
      </w:pPr>
      <w:r>
        <w:rPr>
          <w:rStyle w:val="Forte"/>
        </w:rPr>
        <w:t>EDITAL Nº 046/18/2025 – PROCESSO Nº 136.00116685/2025–54</w:t>
      </w:r>
    </w:p>
    <w:p w14:paraId="234C1E93" w14:textId="77777777" w:rsidR="00000000" w:rsidRDefault="00000000">
      <w:pPr>
        <w:pStyle w:val="NormalWeb"/>
      </w:pPr>
      <w:r>
        <w:t> </w:t>
      </w:r>
    </w:p>
    <w:p w14:paraId="3A3DB3F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C2EA86E" w14:textId="77777777" w:rsidR="00000000" w:rsidRDefault="00000000">
      <w:pPr>
        <w:pStyle w:val="NormalWeb"/>
      </w:pPr>
      <w:r>
        <w:t> </w:t>
      </w:r>
    </w:p>
    <w:p w14:paraId="550074A7" w14:textId="77777777" w:rsidR="00000000" w:rsidRDefault="00000000">
      <w:pPr>
        <w:pStyle w:val="NormalWeb"/>
      </w:pPr>
      <w:r>
        <w:t>O Superintendente da ESCOLA TÉCNICA ESTADUAL PROFESSOR CARMELINO CORRÊA JUNIOR, da cidade de FRANCA, faz saber aos candidatos abaixo relacionados os resultados relativos ao deferimento/indeferimento das inscrições e do Exame de Memorial Circunstanciado.</w:t>
      </w:r>
    </w:p>
    <w:p w14:paraId="0D880BB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35B4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259C673" w14:textId="77777777" w:rsidR="00000000" w:rsidRDefault="00000000">
      <w:pPr>
        <w:pStyle w:val="NormalWeb"/>
      </w:pPr>
      <w:r>
        <w:lastRenderedPageBreak/>
        <w:t xml:space="preserve">508 – HISTÓRIA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691EF59A" w14:textId="77777777" w:rsidR="00000000" w:rsidRDefault="00000000">
      <w:pPr>
        <w:pStyle w:val="NormalWeb"/>
      </w:pPr>
      <w:r>
        <w:t> </w:t>
      </w:r>
    </w:p>
    <w:p w14:paraId="63C10E4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ISADORA MARIA OLIVEIRA TRISTÃO / 372039534 / 42491056879 / 19,00; </w:t>
      </w:r>
      <w:r>
        <w:br/>
        <w:t xml:space="preserve">3 / RICARDO TAVARES CHAGAS / 555976932 / 08682677679 / 16,00; </w:t>
      </w:r>
      <w:r>
        <w:br/>
        <w:t xml:space="preserve">6 / ANA LAURA DE SOUZA SANTOS / 570110257 / 46233339812 / 22; </w:t>
      </w:r>
      <w:r>
        <w:br/>
        <w:t xml:space="preserve">8 / LUCIMAR RANUZZI DA SILVA / 22899097–X / 13231781809 / 5,00; </w:t>
      </w:r>
      <w:r>
        <w:br/>
        <w:t xml:space="preserve">9 / MICHEL DE SOUZA GADI / 33015097–2 / 29580612803 / 24,00; </w:t>
      </w:r>
      <w:r>
        <w:br/>
        <w:t xml:space="preserve">10 / GABRIEL LOPES / 492692506 / 23532214830 / 14,00; </w:t>
      </w:r>
      <w:r>
        <w:br/>
        <w:t xml:space="preserve">11 / JÚLIA RAFAELA DA SILVA PINHEIRO / 50423651–9 / 43643694890 / 5,50; </w:t>
      </w:r>
      <w:r>
        <w:br/>
        <w:t xml:space="preserve">12 / THIAGO SILVA DE ASSIS / 455152718 / 33639491890 / 5,00; </w:t>
      </w:r>
      <w:r>
        <w:br/>
        <w:t xml:space="preserve">13 / LARISSA GARCIA SATO / 442369220 / 35703484820 / 12,00; </w:t>
      </w:r>
      <w:r>
        <w:br/>
        <w:t xml:space="preserve">14 / EUFROZINO ALBUQUERQUE LOBO / 336371421 / 34368781899 / 5,25; </w:t>
      </w:r>
      <w:r>
        <w:br/>
        <w:t xml:space="preserve">15 / MARCEL ANTONIO DOS SANTOS / 274084491 / 28173276838 / 23,00; </w:t>
      </w:r>
      <w:r>
        <w:br/>
        <w:t xml:space="preserve">16 / MARIA APARECIDA DOS REIS / 21679294–0 / 13072061823 / 5,00; </w:t>
      </w:r>
      <w:r>
        <w:br/>
        <w:t xml:space="preserve">17 / FABIO AURELIO SILVANO / 550485788 / 45125353817 / 6,3; </w:t>
      </w:r>
      <w:r>
        <w:br/>
        <w:t xml:space="preserve">18 / MICHAEL HENRIQUE BARBOSA DA SILVA / 491393982 / 42471009808 / 13,75; </w:t>
      </w:r>
      <w:r>
        <w:br/>
        <w:t xml:space="preserve">20 / VICTOR FERNANDES CHIMENEZ / 350460401 / 33716685844 / 29,00; </w:t>
      </w:r>
      <w:r>
        <w:br/>
        <w:t xml:space="preserve">21 / NELSON GOMES DA SILVA / 141918159 / 03094124801 / 17,50; </w:t>
      </w:r>
      <w:r>
        <w:br/>
        <w:t xml:space="preserve">22 / PEDRO VINICIUS SILVA DE OLIVEIRA / 396115081 / 44150684804 / 5,00; </w:t>
      </w:r>
      <w:r>
        <w:br/>
        <w:t xml:space="preserve">23 / WESLEY TIGRE SANTOS / 49437527–9 / 46261189846 / 25,50; </w:t>
      </w:r>
    </w:p>
    <w:p w14:paraId="004CB061" w14:textId="77777777" w:rsidR="00000000" w:rsidRDefault="00000000">
      <w:pPr>
        <w:pStyle w:val="NormalWeb"/>
      </w:pPr>
      <w:r>
        <w:t> </w:t>
      </w:r>
    </w:p>
    <w:p w14:paraId="191727C5" w14:textId="0189FE8A" w:rsidR="0043611F" w:rsidRDefault="00000000" w:rsidP="0043611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468297972 / 33191685847 / Efetuou o upload somente da documentação comprobatória sem o Memorial Circunstanciado.; </w:t>
      </w:r>
      <w:r>
        <w:br/>
        <w:t xml:space="preserve">4 / 570182761 / 46242149869 / Efetuou o upload somente do Memorial Circunstanciado sem a documentação comprobatória.; </w:t>
      </w:r>
      <w:r>
        <w:br/>
        <w:t xml:space="preserve">5 / 19216590–2 / 11287895824 / Efetuou o upload somente do Memorial Circunstanciado sem a documentação comprobatória.; </w:t>
      </w:r>
      <w:r>
        <w:br/>
        <w:t xml:space="preserve">7 / 282839719 / 33911498845 / Efetuou o upload somente da documentação comprobatória sem o Memorial Circunstanciado.; </w:t>
      </w:r>
      <w:r>
        <w:br/>
        <w:t xml:space="preserve">19 / 40.549.052–5 / 34717433831 / Efetuou o upload somente da documentação comprobatória sem o Memorial Circunstanciado.; </w:t>
      </w:r>
    </w:p>
    <w:p w14:paraId="1C5C6F85" w14:textId="6E343171" w:rsidR="008F03E2" w:rsidRDefault="008F03E2">
      <w:pPr>
        <w:pStyle w:val="NormalWeb"/>
      </w:pPr>
    </w:p>
    <w:sectPr w:rsidR="008F0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3E"/>
    <w:rsid w:val="0043611F"/>
    <w:rsid w:val="006C6D3E"/>
    <w:rsid w:val="008F03E2"/>
    <w:rsid w:val="00A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B32E8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2960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2025-10-30T11:14:00Z</dcterms:created>
  <dcterms:modified xsi:type="dcterms:W3CDTF">2025-10-30T11:14:00Z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2025-10-30T11:14:46Z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712d911c-0582-4e2e-87b4-08f4da866d90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